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11" w:rsidRDefault="00D93311" w:rsidP="00D93311">
      <w:pPr>
        <w:ind w:left="1080"/>
      </w:pPr>
    </w:p>
    <w:p w:rsidR="001665B4" w:rsidRPr="00F336D9" w:rsidRDefault="001665B4" w:rsidP="001665B4">
      <w:pPr>
        <w:jc w:val="center"/>
        <w:rPr>
          <w:b/>
          <w:sz w:val="24"/>
          <w:szCs w:val="24"/>
          <w:u w:val="single"/>
        </w:rPr>
      </w:pPr>
      <w:r w:rsidRPr="00F336D9">
        <w:rPr>
          <w:b/>
          <w:sz w:val="24"/>
          <w:szCs w:val="24"/>
          <w:u w:val="single"/>
        </w:rPr>
        <w:t>JOB DESCRIPTION</w:t>
      </w:r>
    </w:p>
    <w:p w:rsidR="001665B4" w:rsidRDefault="001665B4" w:rsidP="001665B4">
      <w:pPr>
        <w:jc w:val="center"/>
        <w:rPr>
          <w:b/>
          <w:sz w:val="24"/>
          <w:szCs w:val="24"/>
        </w:rPr>
      </w:pPr>
    </w:p>
    <w:p w:rsidR="001665B4" w:rsidRDefault="001665B4" w:rsidP="001665B4">
      <w:pPr>
        <w:jc w:val="center"/>
        <w:rPr>
          <w:b/>
          <w:sz w:val="24"/>
          <w:szCs w:val="24"/>
        </w:rPr>
      </w:pPr>
      <w:r w:rsidRPr="00746BE4">
        <w:rPr>
          <w:b/>
          <w:sz w:val="24"/>
          <w:szCs w:val="24"/>
        </w:rPr>
        <w:t>HIGHER LEVEL TEACHING ASSISTANT</w:t>
      </w:r>
    </w:p>
    <w:p w:rsidR="001665B4" w:rsidRPr="00746BE4" w:rsidRDefault="001665B4" w:rsidP="001665B4">
      <w:pPr>
        <w:jc w:val="center"/>
        <w:rPr>
          <w:b/>
          <w:sz w:val="24"/>
          <w:szCs w:val="24"/>
        </w:rPr>
      </w:pPr>
    </w:p>
    <w:p w:rsidR="001665B4" w:rsidRPr="00746BE4" w:rsidRDefault="001665B4" w:rsidP="001665B4">
      <w:pPr>
        <w:jc w:val="center"/>
        <w:rPr>
          <w:b/>
          <w:sz w:val="24"/>
          <w:szCs w:val="24"/>
        </w:rPr>
      </w:pPr>
      <w:r w:rsidRPr="00746BE4">
        <w:rPr>
          <w:b/>
          <w:sz w:val="24"/>
          <w:szCs w:val="24"/>
        </w:rPr>
        <w:t>37 HOURS PER WEEK – TERM TIME + 5 PD DAYS</w:t>
      </w:r>
    </w:p>
    <w:p w:rsidR="001665B4" w:rsidRDefault="001665B4" w:rsidP="001665B4">
      <w:pPr>
        <w:jc w:val="center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sz w:val="24"/>
          <w:szCs w:val="24"/>
        </w:rPr>
      </w:pPr>
    </w:p>
    <w:p w:rsidR="001665B4" w:rsidRPr="008339EE" w:rsidRDefault="001665B4" w:rsidP="001665B4">
      <w:pPr>
        <w:jc w:val="left"/>
        <w:rPr>
          <w:b/>
          <w:sz w:val="24"/>
          <w:szCs w:val="24"/>
        </w:rPr>
      </w:pPr>
      <w:r w:rsidRPr="008339EE">
        <w:rPr>
          <w:b/>
          <w:sz w:val="24"/>
          <w:szCs w:val="24"/>
        </w:rPr>
        <w:t>Job Summary</w:t>
      </w:r>
    </w:p>
    <w:p w:rsidR="001665B4" w:rsidRDefault="001665B4" w:rsidP="001665B4">
      <w:pPr>
        <w:jc w:val="left"/>
        <w:rPr>
          <w:sz w:val="24"/>
          <w:szCs w:val="24"/>
        </w:rPr>
      </w:pPr>
    </w:p>
    <w:p w:rsidR="001665B4" w:rsidRDefault="001665B4" w:rsidP="001665B4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To complement the professional work of teachers by taking responsibility for agreed learning activities under an agreed system of supervision.  This may involve planning, preparing and delivering learning activities for individuals/groups or short term for whole classes, monitoring pupils and assessing, recording and reporting on pupils achievement, progress and development.</w:t>
      </w:r>
    </w:p>
    <w:p w:rsidR="001665B4" w:rsidRDefault="001665B4" w:rsidP="001665B4">
      <w:pPr>
        <w:pStyle w:val="ListParagraph"/>
        <w:jc w:val="left"/>
        <w:rPr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  <w:r w:rsidRPr="008339EE">
        <w:rPr>
          <w:b/>
          <w:sz w:val="24"/>
          <w:szCs w:val="24"/>
        </w:rPr>
        <w:t>Additional duties and responsibilities</w:t>
      </w: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Support for Pupils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339EE">
        <w:rPr>
          <w:sz w:val="24"/>
          <w:szCs w:val="24"/>
        </w:rPr>
        <w:t>Assess</w:t>
      </w:r>
      <w:r>
        <w:rPr>
          <w:sz w:val="24"/>
          <w:szCs w:val="24"/>
        </w:rPr>
        <w:t xml:space="preserve"> the needs of pupils and use detailed knowledge and specialist skills to support pupil’s learning.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Establish productive working relationships with pupils, acting as a role model and setting high expectation.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Promote the inclusion and acceptance of all pupils within the classroom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Support pupils consistently whilst recognising and responding to their individual needs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Encourage pupils to interact and work co-operatively with others and engage all pupils in activities.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Provide feedback to pupils in relation to progress and achievement.</w:t>
      </w:r>
    </w:p>
    <w:p w:rsidR="001665B4" w:rsidRDefault="001665B4" w:rsidP="001665B4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assist with the personal hygiene and medical needs of routines of pupils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: toileting, changing of incontinent children, dressing and undressing, which may involve manual handling from time to time.  Appropriate training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>.</w:t>
      </w:r>
    </w:p>
    <w:p w:rsidR="001665B4" w:rsidRDefault="001665B4" w:rsidP="001665B4">
      <w:pPr>
        <w:jc w:val="left"/>
        <w:rPr>
          <w:sz w:val="24"/>
          <w:szCs w:val="24"/>
        </w:rPr>
      </w:pPr>
    </w:p>
    <w:p w:rsidR="001665B4" w:rsidRDefault="001665B4" w:rsidP="001665B4">
      <w:pPr>
        <w:jc w:val="left"/>
        <w:rPr>
          <w:sz w:val="24"/>
          <w:szCs w:val="24"/>
        </w:rPr>
      </w:pPr>
      <w:r w:rsidRPr="00814785">
        <w:rPr>
          <w:b/>
          <w:sz w:val="24"/>
          <w:szCs w:val="24"/>
        </w:rPr>
        <w:t>Support for Teachers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Organise and manage appropriate learning environment and resources.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Within an agreed system of supervision, plan challenging teaching &amp; learning objectives to evaluate and adjust lessons/work plans as appropriate.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Provide objective and accurate feedback and reports as required on pupil achievement, progress and other matters, ensuring the availability of appropriate evidence.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Record progress and achievement in lessons and activities.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within the discipline policy to anticipate and manage behaviour constructively, promoting self-control and independence.</w:t>
      </w:r>
    </w:p>
    <w:p w:rsidR="001665B4" w:rsidRDefault="001665B4" w:rsidP="001665B4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Administer and assess/mark tests and invigilate exams/tests</w:t>
      </w:r>
    </w:p>
    <w:p w:rsidR="001665B4" w:rsidRDefault="001665B4" w:rsidP="001665B4">
      <w:pPr>
        <w:jc w:val="left"/>
        <w:rPr>
          <w:sz w:val="24"/>
          <w:szCs w:val="24"/>
        </w:rPr>
      </w:pPr>
    </w:p>
    <w:p w:rsidR="001665B4" w:rsidRDefault="001665B4" w:rsidP="001665B4">
      <w:pPr>
        <w:jc w:val="left"/>
        <w:rPr>
          <w:sz w:val="24"/>
          <w:szCs w:val="24"/>
        </w:rPr>
      </w:pPr>
      <w:r w:rsidRPr="000C31BB">
        <w:rPr>
          <w:b/>
          <w:sz w:val="24"/>
          <w:szCs w:val="24"/>
        </w:rPr>
        <w:t>Support for the Curriculum</w:t>
      </w:r>
    </w:p>
    <w:p w:rsidR="001665B4" w:rsidRDefault="001665B4" w:rsidP="001665B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Deliver learning activities to pupils within agreed system of supervision, adjusting activities according to pupil needs.</w:t>
      </w:r>
    </w:p>
    <w:p w:rsidR="001665B4" w:rsidRDefault="001665B4" w:rsidP="001665B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Deliver local and national learning strategies and make effective use of opportunities provided by other learning activities to support the development of pupil’ skills.</w:t>
      </w:r>
    </w:p>
    <w:p w:rsidR="001665B4" w:rsidRDefault="001665B4" w:rsidP="001665B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Use ICT effectively to support learning activities and develop pupils’ competence and independence in its use.</w:t>
      </w:r>
    </w:p>
    <w:p w:rsidR="001665B4" w:rsidRDefault="001665B4" w:rsidP="001665B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Select and prepare resources necessary to lead learning activities, taking account of pupil’ interests and language and cultural backgrounds.</w:t>
      </w:r>
    </w:p>
    <w:p w:rsidR="001665B4" w:rsidRDefault="001665B4" w:rsidP="001665B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Advise on appropriate deployment and use of specialist aid/resources/equipment.</w:t>
      </w:r>
    </w:p>
    <w:p w:rsidR="001665B4" w:rsidRDefault="001665B4" w:rsidP="001665B4">
      <w:pPr>
        <w:jc w:val="left"/>
        <w:rPr>
          <w:sz w:val="24"/>
          <w:szCs w:val="24"/>
        </w:rPr>
      </w:pPr>
    </w:p>
    <w:p w:rsidR="001665B4" w:rsidRDefault="001665B4" w:rsidP="001665B4">
      <w:pPr>
        <w:jc w:val="left"/>
        <w:rPr>
          <w:sz w:val="24"/>
          <w:szCs w:val="24"/>
        </w:rPr>
      </w:pPr>
      <w:r w:rsidRPr="00F336D9">
        <w:rPr>
          <w:b/>
          <w:sz w:val="24"/>
          <w:szCs w:val="24"/>
        </w:rPr>
        <w:t>Support for the School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Comply with policies and procedures relating to child protection, health &amp; safety, security, confidentiality and data protection.  Reporting concerns to an appropriate person.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 aware </w:t>
      </w:r>
      <w:proofErr w:type="gramStart"/>
      <w:r>
        <w:rPr>
          <w:sz w:val="24"/>
          <w:szCs w:val="24"/>
        </w:rPr>
        <w:t>of and support difference</w:t>
      </w:r>
      <w:proofErr w:type="gramEnd"/>
      <w:r>
        <w:rPr>
          <w:sz w:val="24"/>
          <w:szCs w:val="24"/>
        </w:rPr>
        <w:t xml:space="preserve"> and ensure all pupils have equal access to opportunities to learn and develop.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Contribute to the overall ethos/work/aims of the school.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Establish relationships and communicate with other agencies/professionals, in liaison with the teacher, to support achievement and progress of pupils.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Other duties as may be appropriate to achieve the objectives of the post.</w:t>
      </w:r>
    </w:p>
    <w:p w:rsidR="001665B4" w:rsidRDefault="001665B4" w:rsidP="001665B4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be a qualified first aider or willing to be trained.</w:t>
      </w: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B641AA" w:rsidRDefault="00B641AA" w:rsidP="001665B4">
      <w:pPr>
        <w:jc w:val="left"/>
        <w:rPr>
          <w:b/>
          <w:sz w:val="24"/>
          <w:szCs w:val="24"/>
        </w:rPr>
      </w:pPr>
    </w:p>
    <w:p w:rsidR="00B641AA" w:rsidRDefault="00B641AA" w:rsidP="001665B4">
      <w:pPr>
        <w:jc w:val="left"/>
        <w:rPr>
          <w:b/>
          <w:sz w:val="24"/>
          <w:szCs w:val="24"/>
        </w:rPr>
      </w:pPr>
    </w:p>
    <w:p w:rsidR="00B641AA" w:rsidRDefault="00B641AA" w:rsidP="001665B4">
      <w:pPr>
        <w:jc w:val="left"/>
        <w:rPr>
          <w:b/>
          <w:sz w:val="24"/>
          <w:szCs w:val="24"/>
        </w:rPr>
      </w:pPr>
    </w:p>
    <w:p w:rsidR="00B641AA" w:rsidRDefault="00B641AA" w:rsidP="001665B4">
      <w:pPr>
        <w:jc w:val="left"/>
        <w:rPr>
          <w:b/>
          <w:sz w:val="24"/>
          <w:szCs w:val="24"/>
        </w:rPr>
      </w:pPr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B641AA" w:rsidRPr="00450C5E" w:rsidRDefault="00B641AA" w:rsidP="00B641AA">
      <w:pPr>
        <w:jc w:val="center"/>
        <w:rPr>
          <w:b/>
          <w:sz w:val="24"/>
          <w:szCs w:val="24"/>
          <w:u w:val="single"/>
        </w:rPr>
      </w:pPr>
      <w:r w:rsidRPr="00450C5E">
        <w:rPr>
          <w:b/>
          <w:sz w:val="24"/>
          <w:szCs w:val="24"/>
          <w:u w:val="single"/>
        </w:rPr>
        <w:t>PERSON SPECIFICATION</w:t>
      </w:r>
    </w:p>
    <w:p w:rsidR="00B641AA" w:rsidRPr="00450C5E" w:rsidRDefault="00B641AA" w:rsidP="00B641AA">
      <w:pPr>
        <w:jc w:val="center"/>
        <w:rPr>
          <w:b/>
          <w:sz w:val="24"/>
          <w:szCs w:val="24"/>
          <w:u w:val="single"/>
        </w:rPr>
      </w:pPr>
    </w:p>
    <w:p w:rsidR="00B641AA" w:rsidRPr="00450C5E" w:rsidRDefault="00B641AA" w:rsidP="00B641AA">
      <w:pPr>
        <w:jc w:val="center"/>
        <w:rPr>
          <w:b/>
          <w:sz w:val="24"/>
          <w:szCs w:val="24"/>
          <w:u w:val="single"/>
        </w:rPr>
      </w:pPr>
    </w:p>
    <w:p w:rsidR="00B641AA" w:rsidRPr="00450C5E" w:rsidRDefault="00B641AA" w:rsidP="00B641AA">
      <w:pPr>
        <w:jc w:val="center"/>
        <w:rPr>
          <w:b/>
          <w:sz w:val="24"/>
          <w:szCs w:val="24"/>
          <w:u w:val="single"/>
        </w:rPr>
      </w:pPr>
    </w:p>
    <w:p w:rsidR="00B641AA" w:rsidRPr="00450C5E" w:rsidRDefault="00B641AA" w:rsidP="00B641AA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Qualifications:</w:t>
      </w:r>
    </w:p>
    <w:p w:rsidR="00B641AA" w:rsidRPr="00450C5E" w:rsidRDefault="00B641AA" w:rsidP="00B641AA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HLTA qualification</w:t>
      </w:r>
    </w:p>
    <w:p w:rsidR="00B641AA" w:rsidRPr="00450C5E" w:rsidRDefault="00B641AA" w:rsidP="00B641AA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Experience</w:t>
      </w:r>
    </w:p>
    <w:p w:rsidR="00B641AA" w:rsidRPr="00450C5E" w:rsidRDefault="00B641AA" w:rsidP="00B641AA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Experience of working with students 11-18</w:t>
      </w:r>
    </w:p>
    <w:p w:rsidR="00B641AA" w:rsidRPr="00450C5E" w:rsidRDefault="00B641AA" w:rsidP="00B641AA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Evidence of successfully working with large groups, including classes of students.</w:t>
      </w:r>
    </w:p>
    <w:p w:rsidR="00B641AA" w:rsidRPr="00450C5E" w:rsidRDefault="00B641AA" w:rsidP="00B641AA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Evidence of working as part of a team, liaising with teachers a</w:t>
      </w:r>
      <w:r>
        <w:rPr>
          <w:sz w:val="24"/>
          <w:szCs w:val="24"/>
        </w:rPr>
        <w:t>n</w:t>
      </w:r>
      <w:r w:rsidRPr="00450C5E">
        <w:rPr>
          <w:sz w:val="24"/>
          <w:szCs w:val="24"/>
        </w:rPr>
        <w:t>d support staff</w:t>
      </w:r>
    </w:p>
    <w:p w:rsidR="00B641AA" w:rsidRPr="00450C5E" w:rsidRDefault="00B641AA" w:rsidP="00B641AA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Knowledge, skills and abilities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Understand the principles of the teaching and learning process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Competent in the use of ICT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work on own initiative with a minimum of supervision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relate well to students, to be an effective role model and motivate students to achieve success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raise standards of achievement and attainment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Excellent interpersonal and organizational skills,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Professional manner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Strong literacy and numeracy skills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Excellent communication skills, both verbal and written</w:t>
      </w:r>
    </w:p>
    <w:p w:rsidR="00B641AA" w:rsidRPr="00450C5E" w:rsidRDefault="00B641AA" w:rsidP="00B641A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Knowledge of the curriculum and relevant learning strategies/programmes of study</w:t>
      </w:r>
    </w:p>
    <w:p w:rsidR="00B641AA" w:rsidRPr="00450C5E" w:rsidRDefault="00B641AA" w:rsidP="00B641AA">
      <w:pPr>
        <w:rPr>
          <w:sz w:val="24"/>
          <w:szCs w:val="24"/>
        </w:rPr>
      </w:pPr>
      <w:r w:rsidRPr="00450C5E">
        <w:rPr>
          <w:b/>
          <w:sz w:val="24"/>
          <w:szCs w:val="24"/>
        </w:rPr>
        <w:t>Personal Qualities and Attributes</w:t>
      </w:r>
    </w:p>
    <w:p w:rsidR="00B641AA" w:rsidRPr="00450C5E" w:rsidRDefault="00B641AA" w:rsidP="00B641AA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 willingness to be flexible in responding to the needs of the school</w:t>
      </w:r>
    </w:p>
    <w:p w:rsidR="00B641AA" w:rsidRPr="00450C5E" w:rsidRDefault="00B641AA" w:rsidP="00B641AA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remain calm under pressure and to have a sense of humour</w:t>
      </w:r>
    </w:p>
    <w:p w:rsidR="00B641AA" w:rsidRPr="00450C5E" w:rsidRDefault="00B641AA" w:rsidP="00B641AA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Committed to safeguarding and promoting the welfare of all students</w:t>
      </w:r>
    </w:p>
    <w:p w:rsidR="001665B4" w:rsidRDefault="001665B4" w:rsidP="001665B4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1665B4" w:rsidRDefault="001665B4" w:rsidP="001665B4">
      <w:pPr>
        <w:jc w:val="left"/>
        <w:rPr>
          <w:b/>
          <w:sz w:val="24"/>
          <w:szCs w:val="24"/>
        </w:rPr>
      </w:pPr>
    </w:p>
    <w:p w:rsidR="00346D84" w:rsidRDefault="00346D84" w:rsidP="00346D84"/>
    <w:sectPr w:rsidR="00346D84" w:rsidSect="00AC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3" w:rsidRDefault="00AC08D3">
      <w:r>
        <w:separator/>
      </w:r>
    </w:p>
  </w:endnote>
  <w:endnote w:type="continuationSeparator" w:id="0">
    <w:p w:rsidR="00AC08D3" w:rsidRDefault="00A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33" w:rsidRDefault="0023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AC08D3" w:rsidP="00E1758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BC0B0F" w:rsidP="00BC0B0F">
    <w:pPr>
      <w:pStyle w:val="Footer"/>
      <w:ind w:left="-1361" w:right="-1361"/>
    </w:pPr>
    <w:r>
      <w:t xml:space="preserve">                  </w:t>
    </w:r>
    <w:r w:rsidR="00CF5A95">
      <w:rPr>
        <w:noProof/>
      </w:rPr>
      <w:drawing>
        <wp:inline distT="0" distB="0" distL="0" distR="0" wp14:anchorId="57894169" wp14:editId="479F4318">
          <wp:extent cx="1352550" cy="428625"/>
          <wp:effectExtent l="0" t="0" r="0" b="9525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   </w:t>
    </w:r>
    <w:r w:rsidR="009C2D10">
      <w:t xml:space="preserve">           </w:t>
    </w:r>
    <w:r>
      <w:t xml:space="preserve"> </w:t>
    </w:r>
    <w:r w:rsidRPr="00CB4F2A">
      <w:rPr>
        <w:noProof/>
      </w:rPr>
      <w:drawing>
        <wp:inline distT="0" distB="0" distL="0" distR="0" wp14:anchorId="60121AF1" wp14:editId="31A08437">
          <wp:extent cx="923925" cy="442762"/>
          <wp:effectExtent l="0" t="0" r="0" b="0"/>
          <wp:docPr id="1" name="Picture 1" descr="C:\Users\sally.benting\AppData\Local\Microsoft\Windows\INetCache\Content.Outlook\ZV6AHEKZ\hpl-logo-pathw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.benting\AppData\Local\Microsoft\Windows\INetCache\Content.Outlook\ZV6AHEKZ\hpl-logo-pathwa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29" cy="44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9C2D10">
      <w:t xml:space="preserve">  </w:t>
    </w:r>
    <w:r>
      <w:t xml:space="preserve"> </w:t>
    </w:r>
    <w:r w:rsidR="009C2D10" w:rsidRPr="00CA05F2">
      <w:rPr>
        <w:noProof/>
      </w:rPr>
      <w:drawing>
        <wp:inline distT="0" distB="0" distL="0" distR="0" wp14:anchorId="1AE5042E" wp14:editId="5EDE2968">
          <wp:extent cx="381000" cy="421039"/>
          <wp:effectExtent l="0" t="0" r="0" b="0"/>
          <wp:docPr id="2" name="Picture 2" descr="C:\Users\sally.benting\AppData\Local\Microsoft\Windows\INetCache\Content.Outlook\ZV6AHEKZ\TMP Excellence in Music Gold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.benting\AppData\Local\Microsoft\Windows\INetCache\Content.Outlook\ZV6AHEKZ\TMP Excellence in Music Gold Awar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74" cy="43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9C2D10">
      <w:t xml:space="preserve"> </w:t>
    </w:r>
    <w:r>
      <w:t xml:space="preserve"> </w:t>
    </w:r>
    <w:r w:rsidR="00CF5A95">
      <w:rPr>
        <w:noProof/>
      </w:rPr>
      <w:drawing>
        <wp:inline distT="0" distB="0" distL="0" distR="0" wp14:anchorId="1F6671B5" wp14:editId="3824DFA2">
          <wp:extent cx="1447800" cy="34290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3" w:rsidRDefault="00AC08D3">
      <w:r>
        <w:separator/>
      </w:r>
    </w:p>
  </w:footnote>
  <w:footnote w:type="continuationSeparator" w:id="0">
    <w:p w:rsidR="00AC08D3" w:rsidRDefault="00AC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33" w:rsidRDefault="0023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B5" w:rsidRDefault="000B3BB5" w:rsidP="000B3BB5">
    <w:pPr>
      <w:ind w:left="3600"/>
      <w:rPr>
        <w:rFonts w:cs="Arial"/>
        <w:b/>
        <w:bCs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</w:p>
  <w:p w:rsidR="000B3BB5" w:rsidRPr="000B3BB5" w:rsidRDefault="000B3BB5" w:rsidP="000B3BB5">
    <w:pPr>
      <w:jc w:val="lef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ab/>
    </w:r>
  </w:p>
  <w:p w:rsidR="000B3BB5" w:rsidRDefault="000B3BB5" w:rsidP="000B3BB5">
    <w:pPr>
      <w:pStyle w:val="Header"/>
      <w:jc w:val="center"/>
      <w:rPr>
        <w:b/>
        <w:sz w:val="24"/>
        <w:szCs w:val="24"/>
      </w:rPr>
    </w:pPr>
  </w:p>
  <w:p w:rsidR="000B3BB5" w:rsidRDefault="000B3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5" w:rsidRDefault="00CF5A95" w:rsidP="00CF5A95">
    <w:pPr>
      <w:pStyle w:val="Header"/>
      <w:jc w:val="center"/>
      <w:rPr>
        <w:b/>
        <w:sz w:val="24"/>
        <w:szCs w:val="24"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452FD58C" wp14:editId="572033E6">
          <wp:simplePos x="0" y="0"/>
          <wp:positionH relativeFrom="column">
            <wp:posOffset>238125</wp:posOffset>
          </wp:positionH>
          <wp:positionV relativeFrom="paragraph">
            <wp:posOffset>154305</wp:posOffset>
          </wp:positionV>
          <wp:extent cx="817245" cy="771525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B5">
      <w:rPr>
        <w:b/>
        <w:sz w:val="24"/>
        <w:szCs w:val="24"/>
      </w:rPr>
      <w:t>HOLY TRINITY ACADEMY</w:t>
    </w:r>
  </w:p>
  <w:p w:rsidR="00CF5A95" w:rsidRDefault="00234F33" w:rsidP="00CF5A95">
    <w:pPr>
      <w:pStyle w:val="Header"/>
      <w:jc w:val="center"/>
      <w:rPr>
        <w:b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82816" behindDoc="0" locked="0" layoutInCell="1" allowOverlap="1" wp14:anchorId="0B239B3C" wp14:editId="7006F9FA">
          <wp:simplePos x="0" y="0"/>
          <wp:positionH relativeFrom="column">
            <wp:posOffset>4695825</wp:posOffset>
          </wp:positionH>
          <wp:positionV relativeFrom="paragraph">
            <wp:posOffset>4445</wp:posOffset>
          </wp:positionV>
          <wp:extent cx="817245" cy="771525"/>
          <wp:effectExtent l="0" t="0" r="190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95">
      <w:rPr>
        <w:b/>
      </w:rPr>
      <w:t>HEADTEACHER: Mr Angus Neal</w:t>
    </w:r>
  </w:p>
  <w:p w:rsidR="00CF5A95" w:rsidRDefault="00CF5A95" w:rsidP="00CF5A95">
    <w:pPr>
      <w:pStyle w:val="Header"/>
      <w:jc w:val="center"/>
      <w:rPr>
        <w:b/>
      </w:rPr>
    </w:pPr>
  </w:p>
  <w:p w:rsidR="00CF5A95" w:rsidRPr="000530ED" w:rsidRDefault="00A46729" w:rsidP="00A46729">
    <w:pPr>
      <w:tabs>
        <w:tab w:val="left" w:pos="2370"/>
        <w:tab w:val="center" w:pos="4513"/>
      </w:tabs>
      <w:jc w:val="left"/>
      <w:rPr>
        <w:b/>
      </w:rPr>
    </w:pPr>
    <w:r>
      <w:rPr>
        <w:b/>
      </w:rPr>
      <w:tab/>
    </w:r>
    <w:r>
      <w:rPr>
        <w:b/>
      </w:rPr>
      <w:tab/>
    </w:r>
    <w:proofErr w:type="spellStart"/>
    <w:r w:rsidR="00CF5A95" w:rsidRPr="000530ED">
      <w:rPr>
        <w:b/>
      </w:rPr>
      <w:t>Teece</w:t>
    </w:r>
    <w:proofErr w:type="spellEnd"/>
    <w:r w:rsidR="00CF5A95" w:rsidRPr="000530ED">
      <w:rPr>
        <w:b/>
      </w:rPr>
      <w:t xml:space="preserve"> Drive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Priorslee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Telford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Shropshire</w:t>
    </w:r>
  </w:p>
  <w:p w:rsidR="000B3BB5" w:rsidRDefault="00CF5A95" w:rsidP="00CF5A95">
    <w:pPr>
      <w:jc w:val="center"/>
      <w:rPr>
        <w:rFonts w:cs="Arial"/>
        <w:b/>
        <w:bCs/>
      </w:rPr>
    </w:pPr>
    <w:r w:rsidRPr="000530ED">
      <w:rPr>
        <w:rFonts w:cs="Arial"/>
        <w:b/>
        <w:bCs/>
      </w:rPr>
      <w:t>TF2 9SQ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Telephone (01952) 386100</w:t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  <w:t xml:space="preserve">       Website: </w:t>
    </w:r>
    <w:proofErr w:type="spellStart"/>
    <w:r w:rsidR="00CC52A6">
      <w:rPr>
        <w:rFonts w:ascii="Calibri" w:hAnsi="Calibri" w:cs="Calibri"/>
        <w:b/>
        <w:sz w:val="18"/>
        <w:szCs w:val="18"/>
      </w:rPr>
      <w:t>holytrinity.academy</w:t>
    </w:r>
    <w:proofErr w:type="spellEnd"/>
  </w:p>
  <w:p w:rsidR="00CF5A95" w:rsidRDefault="00CF5A95" w:rsidP="00A46729">
    <w:pPr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Email:</w:t>
    </w:r>
    <w:r w:rsidR="000813D3">
      <w:rPr>
        <w:rFonts w:ascii="Calibri" w:hAnsi="Calibri" w:cs="Calibri"/>
        <w:b/>
        <w:sz w:val="18"/>
        <w:szCs w:val="18"/>
      </w:rPr>
      <w:t xml:space="preserve"> </w:t>
    </w:r>
    <w:proofErr w:type="spellStart"/>
    <w:r w:rsidR="00A46729" w:rsidRPr="00A46729">
      <w:rPr>
        <w:rStyle w:val="Hyperlink"/>
        <w:rFonts w:ascii="Calibri" w:hAnsi="Calibri" w:cs="Calibri"/>
        <w:b/>
        <w:sz w:val="18"/>
        <w:szCs w:val="18"/>
      </w:rPr>
      <w:t>enquiries@holytrin</w:t>
    </w:r>
    <w:r w:rsidR="00A46729">
      <w:rPr>
        <w:rStyle w:val="Hyperlink"/>
        <w:rFonts w:ascii="Calibri" w:hAnsi="Calibri" w:cs="Calibri"/>
        <w:b/>
        <w:sz w:val="18"/>
        <w:szCs w:val="18"/>
      </w:rPr>
      <w:t>ity.academy</w:t>
    </w:r>
    <w:proofErr w:type="spellEnd"/>
  </w:p>
  <w:p w:rsidR="00234F33" w:rsidRDefault="00234F33" w:rsidP="00CF5A95">
    <w:pPr>
      <w:rPr>
        <w:rFonts w:ascii="Calibri" w:hAnsi="Calibri" w:cs="Calibri"/>
        <w:b/>
        <w:sz w:val="18"/>
        <w:szCs w:val="18"/>
      </w:rPr>
    </w:pPr>
  </w:p>
  <w:p w:rsidR="00234F33" w:rsidRDefault="00234F33" w:rsidP="00CF5A95">
    <w:pPr>
      <w:rPr>
        <w:rFonts w:cs="Arial"/>
        <w:b/>
        <w:bCs/>
      </w:rPr>
    </w:pPr>
    <w:r>
      <w:rPr>
        <w:rFonts w:ascii="Calibri" w:hAnsi="Calibri" w:cs="Calibri"/>
        <w:b/>
        <w:sz w:val="18"/>
        <w:szCs w:val="18"/>
      </w:rPr>
      <w:t>____________________________________________________________________________________________________</w:t>
    </w:r>
  </w:p>
  <w:p w:rsidR="000B3BB5" w:rsidRPr="000B3BB5" w:rsidRDefault="000B3BB5" w:rsidP="000B3BB5">
    <w:pPr>
      <w:jc w:val="center"/>
      <w:rPr>
        <w:b/>
      </w:rPr>
    </w:pPr>
  </w:p>
  <w:p w:rsidR="000B3BB5" w:rsidRPr="000B3BB5" w:rsidRDefault="000B3BB5" w:rsidP="000B3B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4E"/>
    <w:multiLevelType w:val="hybridMultilevel"/>
    <w:tmpl w:val="8AB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6F3"/>
    <w:multiLevelType w:val="hybridMultilevel"/>
    <w:tmpl w:val="1E4C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C3A"/>
    <w:multiLevelType w:val="hybridMultilevel"/>
    <w:tmpl w:val="2D38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842"/>
    <w:multiLevelType w:val="hybridMultilevel"/>
    <w:tmpl w:val="547E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CD3"/>
    <w:multiLevelType w:val="singleLevel"/>
    <w:tmpl w:val="0088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A508A7"/>
    <w:multiLevelType w:val="hybridMultilevel"/>
    <w:tmpl w:val="308C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3B18"/>
    <w:multiLevelType w:val="hybridMultilevel"/>
    <w:tmpl w:val="3314E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F24A9"/>
    <w:multiLevelType w:val="hybridMultilevel"/>
    <w:tmpl w:val="4B54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386B"/>
    <w:multiLevelType w:val="hybridMultilevel"/>
    <w:tmpl w:val="1D52172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211801"/>
    <w:multiLevelType w:val="hybridMultilevel"/>
    <w:tmpl w:val="B454725E"/>
    <w:lvl w:ilvl="0" w:tplc="2D406B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6B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B3ADE"/>
    <w:multiLevelType w:val="hybridMultilevel"/>
    <w:tmpl w:val="09601C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96B19"/>
    <w:multiLevelType w:val="hybridMultilevel"/>
    <w:tmpl w:val="0DF0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1572"/>
    <w:multiLevelType w:val="hybridMultilevel"/>
    <w:tmpl w:val="4EFA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411"/>
    <w:multiLevelType w:val="hybridMultilevel"/>
    <w:tmpl w:val="0D3C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B014B"/>
    <w:multiLevelType w:val="hybridMultilevel"/>
    <w:tmpl w:val="1834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CAF"/>
    <w:multiLevelType w:val="hybridMultilevel"/>
    <w:tmpl w:val="AF36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0"/>
    <w:rsid w:val="00003097"/>
    <w:rsid w:val="00011891"/>
    <w:rsid w:val="00016BCA"/>
    <w:rsid w:val="0002698A"/>
    <w:rsid w:val="00031FD1"/>
    <w:rsid w:val="000530ED"/>
    <w:rsid w:val="00061865"/>
    <w:rsid w:val="000813D3"/>
    <w:rsid w:val="0008598E"/>
    <w:rsid w:val="000A2432"/>
    <w:rsid w:val="000B3BB5"/>
    <w:rsid w:val="000D257E"/>
    <w:rsid w:val="000D59B6"/>
    <w:rsid w:val="001112C9"/>
    <w:rsid w:val="00111CC7"/>
    <w:rsid w:val="0012022E"/>
    <w:rsid w:val="00156B58"/>
    <w:rsid w:val="001665B4"/>
    <w:rsid w:val="001A3123"/>
    <w:rsid w:val="001A3722"/>
    <w:rsid w:val="001C6B0D"/>
    <w:rsid w:val="001C7652"/>
    <w:rsid w:val="001F30B1"/>
    <w:rsid w:val="00234F33"/>
    <w:rsid w:val="002603F6"/>
    <w:rsid w:val="002810AF"/>
    <w:rsid w:val="002C5895"/>
    <w:rsid w:val="002E2824"/>
    <w:rsid w:val="00346D84"/>
    <w:rsid w:val="00361A77"/>
    <w:rsid w:val="00384E27"/>
    <w:rsid w:val="003862C8"/>
    <w:rsid w:val="0039411A"/>
    <w:rsid w:val="00396BD5"/>
    <w:rsid w:val="003B5916"/>
    <w:rsid w:val="003D7440"/>
    <w:rsid w:val="003E3101"/>
    <w:rsid w:val="003F3CF0"/>
    <w:rsid w:val="00402A99"/>
    <w:rsid w:val="004131E9"/>
    <w:rsid w:val="0046548F"/>
    <w:rsid w:val="0046708A"/>
    <w:rsid w:val="00484C71"/>
    <w:rsid w:val="00496A73"/>
    <w:rsid w:val="004B6155"/>
    <w:rsid w:val="004B6534"/>
    <w:rsid w:val="004C61F4"/>
    <w:rsid w:val="004C7BAF"/>
    <w:rsid w:val="004E2810"/>
    <w:rsid w:val="00510213"/>
    <w:rsid w:val="0051119C"/>
    <w:rsid w:val="0053059A"/>
    <w:rsid w:val="0057152C"/>
    <w:rsid w:val="00577211"/>
    <w:rsid w:val="00580AB6"/>
    <w:rsid w:val="005816DA"/>
    <w:rsid w:val="00592137"/>
    <w:rsid w:val="005A3596"/>
    <w:rsid w:val="005B1AD5"/>
    <w:rsid w:val="005B720E"/>
    <w:rsid w:val="005D3B86"/>
    <w:rsid w:val="005D53D9"/>
    <w:rsid w:val="005F1624"/>
    <w:rsid w:val="00605A90"/>
    <w:rsid w:val="00627537"/>
    <w:rsid w:val="00631DE7"/>
    <w:rsid w:val="00631DF4"/>
    <w:rsid w:val="00632B48"/>
    <w:rsid w:val="006368F5"/>
    <w:rsid w:val="006438A4"/>
    <w:rsid w:val="00664C75"/>
    <w:rsid w:val="006864C7"/>
    <w:rsid w:val="006F50EE"/>
    <w:rsid w:val="007137BF"/>
    <w:rsid w:val="00715F70"/>
    <w:rsid w:val="00732E07"/>
    <w:rsid w:val="007444D5"/>
    <w:rsid w:val="0076721A"/>
    <w:rsid w:val="00797BB9"/>
    <w:rsid w:val="00797F81"/>
    <w:rsid w:val="007A0935"/>
    <w:rsid w:val="007C0BAC"/>
    <w:rsid w:val="007E4CBA"/>
    <w:rsid w:val="007E541F"/>
    <w:rsid w:val="00865E1C"/>
    <w:rsid w:val="00874228"/>
    <w:rsid w:val="00901596"/>
    <w:rsid w:val="0090295A"/>
    <w:rsid w:val="0092371A"/>
    <w:rsid w:val="009416F2"/>
    <w:rsid w:val="00943D0B"/>
    <w:rsid w:val="00993E6B"/>
    <w:rsid w:val="009A1299"/>
    <w:rsid w:val="009C2D10"/>
    <w:rsid w:val="009C747B"/>
    <w:rsid w:val="009E069A"/>
    <w:rsid w:val="009E073A"/>
    <w:rsid w:val="009E4094"/>
    <w:rsid w:val="009F3173"/>
    <w:rsid w:val="009F4E10"/>
    <w:rsid w:val="00A03678"/>
    <w:rsid w:val="00A1199B"/>
    <w:rsid w:val="00A16D41"/>
    <w:rsid w:val="00A269D1"/>
    <w:rsid w:val="00A46729"/>
    <w:rsid w:val="00A61598"/>
    <w:rsid w:val="00A723DB"/>
    <w:rsid w:val="00A876E7"/>
    <w:rsid w:val="00A97351"/>
    <w:rsid w:val="00AA0066"/>
    <w:rsid w:val="00AB2304"/>
    <w:rsid w:val="00AB5BA1"/>
    <w:rsid w:val="00AC08D3"/>
    <w:rsid w:val="00B51C24"/>
    <w:rsid w:val="00B641AA"/>
    <w:rsid w:val="00B80796"/>
    <w:rsid w:val="00BC052A"/>
    <w:rsid w:val="00BC0B0F"/>
    <w:rsid w:val="00BE43AA"/>
    <w:rsid w:val="00C03EC9"/>
    <w:rsid w:val="00C06788"/>
    <w:rsid w:val="00C12CF8"/>
    <w:rsid w:val="00C20A96"/>
    <w:rsid w:val="00C256BE"/>
    <w:rsid w:val="00C25FE6"/>
    <w:rsid w:val="00C445C7"/>
    <w:rsid w:val="00C81EB3"/>
    <w:rsid w:val="00C91297"/>
    <w:rsid w:val="00CA79B5"/>
    <w:rsid w:val="00CB1AEA"/>
    <w:rsid w:val="00CB1B49"/>
    <w:rsid w:val="00CC52A6"/>
    <w:rsid w:val="00CE5013"/>
    <w:rsid w:val="00CF5A95"/>
    <w:rsid w:val="00CF6C18"/>
    <w:rsid w:val="00D15164"/>
    <w:rsid w:val="00D335E1"/>
    <w:rsid w:val="00D52B58"/>
    <w:rsid w:val="00D67A2B"/>
    <w:rsid w:val="00D81927"/>
    <w:rsid w:val="00D91F6E"/>
    <w:rsid w:val="00D93311"/>
    <w:rsid w:val="00E17580"/>
    <w:rsid w:val="00E30E63"/>
    <w:rsid w:val="00E70788"/>
    <w:rsid w:val="00E734FC"/>
    <w:rsid w:val="00E74154"/>
    <w:rsid w:val="00EB3B54"/>
    <w:rsid w:val="00EB4DA4"/>
    <w:rsid w:val="00ED2576"/>
    <w:rsid w:val="00EE664F"/>
    <w:rsid w:val="00EE7986"/>
    <w:rsid w:val="00F01735"/>
    <w:rsid w:val="00F02591"/>
    <w:rsid w:val="00F129E5"/>
    <w:rsid w:val="00F377E3"/>
    <w:rsid w:val="00F50E10"/>
    <w:rsid w:val="00F53D1E"/>
    <w:rsid w:val="00F56070"/>
    <w:rsid w:val="00F60821"/>
    <w:rsid w:val="00F62EEF"/>
    <w:rsid w:val="00FC3101"/>
    <w:rsid w:val="00FF01E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4C053706"/>
  <w15:docId w15:val="{6A218CF6-F835-4741-AD0E-A9463AC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8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D3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17580"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33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33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75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75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D3B8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CB1AEA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B1AEA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CB1AE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B1AEA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57152C"/>
    <w:pPr>
      <w:ind w:left="720"/>
      <w:contextualSpacing/>
    </w:pPr>
  </w:style>
  <w:style w:type="table" w:styleId="TableGrid">
    <w:name w:val="Table Grid"/>
    <w:basedOn w:val="TableNormal"/>
    <w:rsid w:val="00C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093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1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F3173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D93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D933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13C3-2378-42E1-8C88-08083B3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(01952) 417600</vt:lpstr>
    </vt:vector>
  </TitlesOfParts>
  <Company>Telford &amp; Wrekin Council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(01952) 417600</dc:title>
  <dc:creator>Benting, Sally</dc:creator>
  <cp:lastModifiedBy>Benting, Sally</cp:lastModifiedBy>
  <cp:revision>3</cp:revision>
  <cp:lastPrinted>2021-06-09T09:51:00Z</cp:lastPrinted>
  <dcterms:created xsi:type="dcterms:W3CDTF">2021-06-09T09:51:00Z</dcterms:created>
  <dcterms:modified xsi:type="dcterms:W3CDTF">2021-06-10T12:29:00Z</dcterms:modified>
</cp:coreProperties>
</file>